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8</w:t>
      </w:r>
      <w:r>
        <w:rPr>
          <w:b/>
          <w:bCs/>
        </w:rPr>
        <w:t>/2024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, τα με αρ. Πρωτ. 467350 &amp; 467388/31-10-2024 έγγραφα Περιφέρειας Θεσσαλίας και κατόπιν απόφασης του Προέδρου που ελήφθη την </w:t>
      </w:r>
      <w:r>
        <w:rPr/>
        <w:t>5</w:t>
      </w:r>
      <w:r>
        <w:rPr/>
        <w:t>η Νοεμβρίου 2024, επί του θέματος: “</w:t>
      </w:r>
      <w:r>
        <w:rPr>
          <w:b/>
          <w:bCs/>
          <w:sz w:val="22"/>
          <w:szCs w:val="22"/>
          <w:lang w:val="el-GR"/>
        </w:rPr>
        <w:t xml:space="preserve">Παροχή γνώμης επί των φακέλων Μ.Π.Ε. των ΦΣΠΗΕ  ισχύος 7,9998 </w:t>
      </w:r>
      <w:r>
        <w:rPr>
          <w:b/>
          <w:bCs/>
          <w:sz w:val="22"/>
          <w:szCs w:val="22"/>
          <w:lang w:val="en-US"/>
        </w:rPr>
        <w:t xml:space="preserve">MW &amp; 3,9996 MW, </w:t>
      </w:r>
      <w:r>
        <w:rPr>
          <w:b/>
          <w:bCs/>
          <w:sz w:val="22"/>
          <w:szCs w:val="22"/>
          <w:lang w:val="el-GR"/>
        </w:rPr>
        <w:t xml:space="preserve">στην Κτηματική Περιφέρεια Αργυρόμυλου της Τ.Κ. Λουτρού, της Δ.Ε. Κοιλάδας, του Δήμου Λαρισαίων, της Π.Ε. Λάρισας, της Περιφέρειας Θεσσαλίας”, </w:t>
      </w:r>
      <w:r>
        <w:rPr>
          <w:b w:val="false"/>
          <w:bCs w:val="false"/>
          <w:sz w:val="22"/>
          <w:szCs w:val="22"/>
          <w:lang w:val="el-GR"/>
        </w:rPr>
        <w:t>που απ</w:t>
      </w:r>
      <w:r>
        <w:rPr/>
        <w:t>οφάσισε:</w:t>
      </w:r>
    </w:p>
    <w:p>
      <w:pPr>
        <w:pStyle w:val="NormalWeb"/>
        <w:spacing w:before="280" w:after="280"/>
        <w:rPr/>
      </w:pPr>
      <w:r>
        <w:rPr>
          <w:rFonts w:cs="Calibri" w:ascii="Calibri" w:hAnsi="Calibri"/>
          <w:b/>
          <w:bCs/>
          <w:sz w:val="22"/>
          <w:szCs w:val="22"/>
        </w:rPr>
        <w:t>Εγκρίνει την εγκατάσταση ΦΣΠΗΕ ισχύος 7,9998</w:t>
      </w:r>
      <w:r>
        <w:rPr>
          <w:rFonts w:cs="Calibri" w:ascii="Calibri" w:hAnsi="Calibri"/>
          <w:b/>
          <w:bCs/>
          <w:sz w:val="22"/>
          <w:szCs w:val="22"/>
          <w:lang w:val="en-US"/>
        </w:rPr>
        <w:t xml:space="preserve">MW </w:t>
      </w:r>
      <w:r>
        <w:rPr>
          <w:rFonts w:cs="Calibri" w:ascii="Calibri" w:hAnsi="Calibri"/>
          <w:b/>
          <w:bCs/>
          <w:sz w:val="22"/>
          <w:szCs w:val="22"/>
          <w:lang w:val="el-GR"/>
        </w:rPr>
        <w:t xml:space="preserve">&amp; 3,9996 </w:t>
      </w:r>
      <w:r>
        <w:rPr>
          <w:rFonts w:cs="Calibri" w:ascii="Calibri" w:hAnsi="Calibri"/>
          <w:b/>
          <w:bCs/>
          <w:sz w:val="22"/>
          <w:szCs w:val="22"/>
          <w:lang w:val="en-US"/>
        </w:rPr>
        <w:t xml:space="preserve">MW, </w:t>
      </w:r>
      <w:r>
        <w:rPr>
          <w:rFonts w:cs="Calibri" w:ascii="Calibri" w:hAnsi="Calibri"/>
          <w:b/>
          <w:bCs/>
          <w:sz w:val="22"/>
          <w:szCs w:val="22"/>
          <w:lang w:val="el-GR"/>
        </w:rPr>
        <w:t xml:space="preserve">στην Κτηματική Περιφέρεια Αργυρόμυλου της Τ.Κ. Λουτρού, της Δ.Ε. Κοιλάδας, του Δήμου Λαρισαίων, της Π.Ε. Λάρισας, της Περιφέρειας Θεσσαλίας </w:t>
      </w:r>
      <w:r>
        <w:rPr>
          <w:rFonts w:cs="Calibri" w:ascii="Calibri" w:hAnsi="Calibri"/>
          <w:b/>
          <w:bCs/>
          <w:sz w:val="22"/>
          <w:szCs w:val="22"/>
        </w:rPr>
        <w:t>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LibreOffice/7.5.6.2$Windows_x86 LibreOffice_project/f654817fb68d6d4600d7d2f6b647e47729f55f15</Application>
  <AppVersion>15.0000</AppVersion>
  <Pages>1</Pages>
  <Words>155</Words>
  <Characters>912</Characters>
  <CharactersWithSpaces>1167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2024-11-06T09:15:01Z</cp:lastPrinted>
  <dcterms:modified xsi:type="dcterms:W3CDTF">2024-11-06T09:34:18Z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